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Default Extension="tiff" ContentType="image/tiff"/>
  <Default Extension="svg" ContentType="image/sv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v="urn:schemas-microsoft-com:vml" xmlns:wx="http://schemas.microsoft.com/office/word/2003/auxHint" xmlns:wp="http://schemas.openxmlformats.org/drawingml/2006/wordprocessingDrawing" xmlns:m="http://schemas.openxmlformats.org/officeDocument/2006/math" xmlns:a="http://schemas.openxmlformats.org/drawingml/2006/main" xmlns:pic="http://schemas.openxmlformats.org/drawingml/2006/picture" xmlns:w="http://schemas.openxmlformats.org/wordprocessingml/2006/main">
  <w:body>
    <w:p>
      <w:pPr/>
      <w:r>
        <w:rPr>
          <w:rFonts w:ascii="微软雅黑" w:cs="微软雅黑" w:hAnsi="微软雅黑"/>
          <w:sz w:val="36"/>
        </w:rPr>
        <w:t xml:space="preserve">解剖试题</w:t>
      </w:r>
      <w:r>
        <w:rPr>
          <w:rFonts w:ascii="Times New Roman" w:cs="Times New Roman" w:hAnsi="Times New Roman"/>
          <w:sz w:val="36"/>
        </w:rPr>
        <w:t xml:space="preserve"> 2014</w:t>
      </w:r>
    </w:p>
    <w:p>
      <w:pPr>
        <w:pStyle w:val="List Paragraph"/>
        <w:ind w:hanging="720"/>
        <w:ind w:left="720"/>
        <w:numPr>
          <w:ilvl w:val="0"/>
          <w:numId w:val="100"/>
        </w:numPr>
      </w:pPr>
      <w:r>
        <w:rPr/>
        <w:t xml:space="preserve"/>
      </w:r>
      <w:r>
        <w:rPr>
          <w:rFonts w:ascii="宋体" w:cs="宋体" w:hAnsi="宋体"/>
          <w:sz w:val="30"/>
        </w:rPr>
        <w:t xml:space="preserve">名词解释</w:t>
      </w:r>
    </w:p>
    <w:p>
      <w:pPr>
        <w:pStyle w:val="List Paragraph"/>
        <w:ind w:hanging="360"/>
        <w:ind w:left="1080"/>
        <w:numPr>
          <w:ilvl w:val="0"/>
          <w:numId w:val="110"/>
        </w:numPr>
      </w:pPr>
      <w:r>
        <w:rPr/>
        <w:t xml:space="preserve"/>
      </w:r>
      <w:r>
        <w:rPr>
          <w:rFonts w:ascii="宋体" w:cs="宋体" w:hAnsi="宋体"/>
          <w:sz w:val="30"/>
        </w:rPr>
        <w:t xml:space="preserve">正中矢状面</w:t>
      </w:r>
    </w:p>
    <w:p>
      <w:pPr>
        <w:pStyle w:val="List Paragraph"/>
        <w:ind w:hanging="360"/>
        <w:ind w:left="1080"/>
        <w:numPr>
          <w:ilvl w:val="0"/>
          <w:numId w:val="110"/>
        </w:numPr>
      </w:pPr>
      <w:r>
        <w:rPr/>
        <w:t xml:space="preserve"/>
      </w:r>
      <w:r>
        <w:rPr>
          <w:rFonts w:ascii="宋体" w:cs="宋体" w:hAnsi="宋体"/>
          <w:sz w:val="30"/>
        </w:rPr>
        <w:t xml:space="preserve">睾丸下降</w:t>
      </w:r>
    </w:p>
    <w:p>
      <w:pPr>
        <w:pStyle w:val="List Paragraph"/>
        <w:ind w:hanging="360"/>
        <w:ind w:left="1080"/>
        <w:numPr>
          <w:ilvl w:val="0"/>
          <w:numId w:val="110"/>
        </w:numPr>
      </w:pPr>
      <w:r>
        <w:rPr/>
        <w:t xml:space="preserve"/>
      </w:r>
      <w:r>
        <w:rPr>
          <w:rFonts w:ascii="宋体" w:cs="宋体" w:hAnsi="宋体"/>
          <w:sz w:val="30"/>
        </w:rPr>
        <w:t xml:space="preserve">黄体</w:t>
      </w:r>
    </w:p>
    <w:p>
      <w:pPr>
        <w:pStyle w:val="List Paragraph"/>
        <w:ind w:hanging="360"/>
        <w:ind w:left="1080"/>
        <w:numPr>
          <w:ilvl w:val="0"/>
          <w:numId w:val="110"/>
        </w:numPr>
      </w:pPr>
      <w:r>
        <w:rPr/>
        <w:t xml:space="preserve"/>
      </w:r>
      <w:r>
        <w:rPr>
          <w:rFonts w:ascii="宋体" w:cs="宋体" w:hAnsi="宋体"/>
          <w:sz w:val="30"/>
        </w:rPr>
        <w:t xml:space="preserve">神经元</w:t>
      </w:r>
    </w:p>
    <w:p>
      <w:pPr>
        <w:pStyle w:val="List Paragraph"/>
        <w:ind w:hanging="360"/>
        <w:ind w:left="1080"/>
        <w:numPr>
          <w:ilvl w:val="0"/>
          <w:numId w:val="110"/>
        </w:numPr>
      </w:pPr>
      <w:r>
        <w:rPr/>
        <w:t xml:space="preserve"/>
      </w:r>
      <w:r>
        <w:rPr>
          <w:rFonts w:ascii="宋体" w:cs="宋体" w:hAnsi="宋体"/>
          <w:sz w:val="30"/>
        </w:rPr>
        <w:t xml:space="preserve">门</w:t>
      </w:r>
    </w:p>
    <w:p>
      <w:pPr>
        <w:pStyle w:val="List Paragraph"/>
        <w:ind w:hanging="360"/>
        <w:ind w:left="1080"/>
        <w:numPr>
          <w:ilvl w:val="0"/>
          <w:numId w:val="110"/>
        </w:numPr>
      </w:pPr>
      <w:r>
        <w:rPr/>
        <w:t xml:space="preserve"/>
      </w:r>
      <w:r>
        <w:rPr>
          <w:rFonts w:ascii="宋体" w:cs="宋体" w:hAnsi="宋体"/>
          <w:sz w:val="30"/>
        </w:rPr>
        <w:t xml:space="preserve">卵圆窝</w:t>
      </w:r>
    </w:p>
    <w:p>
      <w:pPr>
        <w:pStyle w:val="List Paragraph"/>
        <w:ind w:hanging="360"/>
        <w:ind w:left="1080"/>
        <w:numPr>
          <w:ilvl w:val="0"/>
          <w:numId w:val="110"/>
        </w:numPr>
      </w:pPr>
      <w:r>
        <w:rPr/>
        <w:t xml:space="preserve"/>
      </w:r>
      <w:r>
        <w:rPr>
          <w:rFonts w:ascii="宋体" w:cs="宋体" w:hAnsi="宋体"/>
          <w:sz w:val="30"/>
        </w:rPr>
        <w:t xml:space="preserve">肾小体</w:t>
      </w:r>
    </w:p>
    <w:p>
      <w:pPr>
        <w:pStyle w:val="List Paragraph"/>
        <w:ind w:hanging="360"/>
        <w:ind w:left="1080"/>
        <w:numPr>
          <w:ilvl w:val="0"/>
          <w:numId w:val="110"/>
        </w:numPr>
      </w:pPr>
      <w:r>
        <w:rPr/>
        <w:t xml:space="preserve"/>
      </w:r>
      <w:r>
        <w:rPr>
          <w:rFonts w:ascii="宋体" w:cs="宋体" w:hAnsi="宋体"/>
          <w:sz w:val="30"/>
        </w:rPr>
        <w:t xml:space="preserve">子宫阜</w:t>
      </w:r>
    </w:p>
    <w:p>
      <w:pPr>
        <w:pStyle w:val="List Paragraph"/>
        <w:ind w:hanging="360"/>
        <w:ind w:left="1080"/>
        <w:numPr>
          <w:ilvl w:val="0"/>
          <w:numId w:val="110"/>
        </w:numPr>
      </w:pPr>
      <w:r>
        <w:rPr>
          <w:lang w:val="ar-SA"/>
          <w:rFonts w:ascii="宋体" w:cs="宋体" w:hAnsi="宋体"/>
          <w:sz w:val="30"/>
          <w:color w:val="000000"/>
          <w:shd w:fill="ffffff"/>
        </w:rPr>
        <w:t xml:space="preserve"/>
      </w:r>
      <w:r>
        <w:rPr>
          <w:lang w:val="ar-SA"/>
          <w:rFonts w:ascii="宋体" w:cs="宋体" w:hAnsi="宋体"/>
          <w:sz w:val="30"/>
          <w:color w:val="000000"/>
          <w:shd w:fill="ffffff"/>
        </w:rPr>
        <w:t xml:space="preserve">食管沟</w:t>
      </w:r>
      <w:bookmarkStart w:id="54" w:name="_GoBack"/>
      <w:bookmarkEnd w:id="54"/>
    </w:p>
    <w:p>
      <w:pPr/>
      <w:r>
        <w:rPr>
          <w:rFonts w:ascii="宋体" w:cs="宋体" w:hAnsi="宋体"/>
          <w:sz w:val="30"/>
        </w:rPr>
        <w:t xml:space="preserve">二．简答题</w:t>
      </w:r>
    </w:p>
    <w:p>
      <w:pPr/>
      <w:r>
        <w:rPr>
          <w:rFonts w:ascii="宋体" w:cs="宋体" w:hAnsi="宋体"/>
          <w:sz w:val="30"/>
        </w:rPr>
        <w:t xml:space="preserve">1.简述脑神经</w:t>
      </w:r>
    </w:p>
    <w:p>
      <w:pPr/>
      <w:r>
        <w:rPr>
          <w:rFonts w:ascii="宋体" w:cs="宋体" w:hAnsi="宋体"/>
          <w:sz w:val="30"/>
        </w:rPr>
        <w:t xml:space="preserve">2.什么叫外呼吸？什么叫内呼吸？</w:t>
      </w:r>
    </w:p>
    <w:p>
      <w:pPr/>
      <w:r>
        <w:rPr>
          <w:rFonts w:ascii="宋体" w:cs="宋体" w:hAnsi="宋体"/>
          <w:sz w:val="30"/>
        </w:rPr>
        <w:t xml:space="preserve">3.哺乳动物的全身骨骼的名称</w:t>
      </w:r>
    </w:p>
    <w:p>
      <w:pPr/>
      <w:r>
        <w:rPr>
          <w:rFonts w:ascii="宋体" w:cs="宋体" w:hAnsi="宋体"/>
          <w:sz w:val="30"/>
        </w:rPr>
        <w:t xml:space="preserve">4.简述口服药物如何到达动物的后蹄的过程</w:t>
      </w:r>
    </w:p>
    <w:p>
      <w:pPr/>
      <w:r>
        <w:rPr>
          <w:rFonts w:ascii="宋体" w:cs="宋体" w:hAnsi="宋体"/>
          <w:sz w:val="30"/>
        </w:rPr>
        <w:t xml:space="preserve">5.比较猪羊马牛的肾</w:t>
      </w:r>
    </w:p>
    <w:p>
      <w:pPr/>
      <w:r>
        <w:rPr>
          <w:rFonts w:ascii="宋体" w:cs="宋体" w:hAnsi="宋体"/>
          <w:sz w:val="30"/>
        </w:rPr>
        <w:t xml:space="preserve">三.论述题</w:t>
      </w:r>
    </w:p>
    <w:p>
      <w:pPr/>
      <w:r>
        <w:rPr>
          <w:rFonts w:ascii="宋体" w:cs="宋体" w:hAnsi="宋体"/>
          <w:sz w:val="30"/>
        </w:rPr>
        <w:t xml:space="preserve">1.营养物质如何通过血液循环到达胎儿的大脑？如何把代谢废物排出去？</w:t>
      </w:r>
    </w:p>
    <w:p>
      <w:pPr/>
      <w:r>
        <w:rPr>
          <w:rFonts w:ascii="宋体" w:cs="宋体" w:hAnsi="宋体"/>
          <w:sz w:val="30"/>
        </w:rPr>
        <w:t xml:space="preserve">2.以牛为例，简述哺乳动物的消化系统的结构解剖，以及常见的消化疾病和发病原因.</w:t>
      </w:r>
    </w:p>
    <w:sectPr>
      <w:type w:val="continuous"/>
      <w:pgSz w:w="11906" w:h="16838" w:orient="portrait"/>
      <w:pgMar w:top="1440" w:left="1800" w:right="1800" w:bottom="1440"/>
      <w:cols w:num="1" w:sep="off" w:equalWidth="1"/>
    </w:sectPr>
  </w:body>
</w:document>
</file>

<file path=word/endnotes.xml><?xml version="1.0" encoding="utf-8"?>
<w:endnotes xmlns:w="http://schemas.openxmlformats.org/wordprocessingml/2006/main"/>
</file>

<file path=word/footnotes.xml><?xml version="1.0" encoding="utf-8"?>
<w:footnotes xmlns:w="http://schemas.openxmlformats.org/wordprocessingml/2006/main"/>
</file>

<file path=word/numbering.xml><?xml version="1.0" encoding="utf-8"?>
<w:numbering xmlns:w="http://schemas.openxmlformats.org/wordprocessingml/2006/main">
  <w:abstractNum w:abstractNumId="100">
    <w:multiLevelType w:val="hybridMultilevel"/>
    <w:lvl w:ilvl="0">
      <w:start w:val="1"/>
      <w:numFmt w:val="bullet"/>
      <w:lvlText w:val="•"/>
      <w:rPr>
        <w:rFonts w:ascii="Times New Roman" w:cs="Times New Roman" w:hAnsi="Times New Roman"/>
      </w:rPr>
    </w:lvl>
    <w:lvl w:ilvl="1">
      <w:start w:val="1"/>
      <w:numFmt w:val="bullet"/>
      <w:lvlText w:val="•"/>
      <w:rPr>
        <w:rFonts w:ascii="Times New Roman" w:cs="Times New Roman" w:hAnsi="Times New Roman"/>
      </w:rPr>
    </w:lvl>
    <w:lvl w:ilvl="2">
      <w:start w:val="1"/>
      <w:numFmt w:val="bullet"/>
      <w:lvlText w:val="•"/>
      <w:rPr>
        <w:rFonts w:ascii="Times New Roman" w:cs="Times New Roman" w:hAnsi="Times New Roman"/>
      </w:rPr>
    </w:lvl>
    <w:lvl w:ilvl="3">
      <w:start w:val="1"/>
      <w:numFmt w:val="bullet"/>
      <w:lvlText w:val="•"/>
      <w:rPr>
        <w:rFonts w:ascii="Times New Roman" w:cs="Times New Roman" w:hAnsi="Times New Roman"/>
      </w:rPr>
    </w:lvl>
    <w:lvl w:ilvl="4">
      <w:start w:val="1"/>
      <w:numFmt w:val="bullet"/>
      <w:lvlText w:val="•"/>
      <w:rPr>
        <w:rFonts w:ascii="Times New Roman" w:cs="Times New Roman" w:hAnsi="Times New Roman"/>
      </w:rPr>
    </w:lvl>
    <w:lvl w:ilvl="5">
      <w:start w:val="1"/>
      <w:numFmt w:val="bullet"/>
      <w:lvlText w:val="•"/>
      <w:rPr>
        <w:rFonts w:ascii="Times New Roman" w:cs="Times New Roman" w:hAnsi="Times New Roman"/>
      </w:rPr>
    </w:lvl>
    <w:lvl w:ilvl="6">
      <w:start w:val="1"/>
      <w:numFmt w:val="bullet"/>
      <w:lvlText w:val="•"/>
      <w:rPr>
        <w:rFonts w:ascii="Times New Roman" w:cs="Times New Roman" w:hAnsi="Times New Roman"/>
      </w:rPr>
    </w:lvl>
    <w:lvl w:ilvl="7">
      <w:start w:val="1"/>
      <w:numFmt w:val="bullet"/>
      <w:lvlText w:val="•"/>
      <w:rPr>
        <w:rFonts w:ascii="Times New Roman" w:cs="Times New Roman" w:hAnsi="Times New Roman"/>
      </w:rPr>
    </w:lvl>
    <w:lvl w:ilvl="8">
      <w:start w:val="1"/>
      <w:numFmt w:val="bullet"/>
      <w:lvlText w:val="•"/>
      <w:rPr>
        <w:rFonts w:ascii="Times New Roman" w:cs="Times New Roman" w:hAnsi="Times New Roman"/>
      </w:rPr>
    </w:lvl>
  </w:abstractNum>
  <w:abstractNum w:abstractNumId="110">
    <w:multiLevelType w:val="hybridMultilevel"/>
    <w:lvl w:ilvl="0">
      <w:start w:val="1"/>
      <w:numFmt w:val="decimal"/>
      <w:lvlText w:val="%1."/>
      <w:rPr>
        <w:rFonts w:ascii="Times New Roman" w:cs="Times New Roman" w:hAnsi="Times New Roman"/>
      </w:rPr>
    </w:lvl>
    <w:lvl w:ilvl="1">
      <w:start w:val="1"/>
      <w:numFmt w:val="lowerRoman"/>
      <w:lvlText w:val="%2."/>
      <w:rPr>
        <w:rFonts w:ascii="Times New Roman" w:cs="Times New Roman" w:hAnsi="Times New Roman"/>
      </w:rPr>
    </w:lvl>
    <w:lvl w:ilvl="2">
      <w:start w:val="1"/>
      <w:numFmt w:val="lowerLetter"/>
      <w:lvlText w:val="%3."/>
      <w:rPr>
        <w:rFonts w:ascii="Times New Roman" w:cs="Times New Roman" w:hAnsi="Times New Roman"/>
      </w:rPr>
    </w:lvl>
    <w:lvl w:ilvl="3">
      <w:start w:val="1"/>
      <w:numFmt w:val="decimal"/>
      <w:lvlText w:val="%4."/>
      <w:rPr>
        <w:rFonts w:ascii="Times New Roman" w:cs="Times New Roman" w:hAnsi="Times New Roman"/>
      </w:rPr>
    </w:lvl>
    <w:lvl w:ilvl="4">
      <w:start w:val="1"/>
      <w:numFmt w:val="lowerRoman"/>
      <w:lvlText w:val="%5."/>
      <w:rPr>
        <w:rFonts w:ascii="Times New Roman" w:cs="Times New Roman" w:hAnsi="Times New Roman"/>
      </w:rPr>
    </w:lvl>
    <w:lvl w:ilvl="5">
      <w:start w:val="1"/>
      <w:numFmt w:val="lowerLetter"/>
      <w:lvlText w:val="%6."/>
      <w:rPr>
        <w:rFonts w:ascii="Times New Roman" w:cs="Times New Roman" w:hAnsi="Times New Roman"/>
      </w:rPr>
    </w:lvl>
    <w:lvl w:ilvl="6">
      <w:start w:val="1"/>
      <w:numFmt w:val="decimal"/>
      <w:lvlText w:val="%7."/>
      <w:rPr>
        <w:rFonts w:ascii="Times New Roman" w:cs="Times New Roman" w:hAnsi="Times New Roman"/>
      </w:rPr>
    </w:lvl>
    <w:lvl w:ilvl="7">
      <w:start w:val="1"/>
      <w:numFmt w:val="lowerRoman"/>
      <w:lvlText w:val="%8."/>
      <w:rPr>
        <w:rFonts w:ascii="Times New Roman" w:cs="Times New Roman" w:hAnsi="Times New Roman"/>
      </w:rPr>
    </w:lvl>
    <w:lvl w:ilvl="8">
      <w:start w:val="1"/>
      <w:numFmt w:val="lowerLetter"/>
      <w:lvlText w:val="%9."/>
      <w:rPr>
        <w:rFonts w:ascii="Times New Roman" w:cs="Times New Roman" w:hAnsi="Times New Roman"/>
      </w:rPr>
    </w:lvl>
  </w:abstractNum>
  <w:num w:numId="100">
    <w:abstractNumId w:val="100"/>
  </w:num>
  <w:num w:numId="110">
    <w:abstractNumId w:val="110"/>
  </w:num>
</w:numbering>
</file>

<file path=word/settings.xml><?xml version="1.0" encoding="utf-8"?>
<w:settings xmlns:r="http://schemas.openxmlformats.org/officeDocument/2006/relationships" xmlns:w="http://schemas.openxmlformats.org/wordprocessingml/2006/main"/>
</file>

<file path=word/styles.xml><?xml version="1.0" encoding="utf-8"?>
<w:styles xmlns:r="http://schemas.openxmlformats.org/officeDocument/2006/relationships" xmlns:w="http://schemas.openxmlformats.org/wordprocessingml/2006/main">
  <w:style w:type="" w:styleId="">
    <w:name w:val=""/>
    <w:pPr>
      <w:ind w:hanging="432"/>
      <w:ind w:left="720"/>
    </w:pPr>
    <w:rPr/>
  </w:style>
  <w:style w:type="" w:styleId="">
    <w:name w:val=""/>
    <w:basedOn w:val=""/>
    <w:pPr>
      <w:ind w:left="1440"/>
      <w:ind w:right="1440"/>
      <w:spacing w:after="120"/>
    </w:pPr>
    <w:rPr/>
  </w:style>
  <w:style w:type="" w:styleId="">
    <w:name w:val=""/>
    <w:pPr>
      <w:ind w:hanging="432"/>
      <w:ind w:left="720"/>
    </w:pPr>
    <w:rPr/>
  </w:style>
  <w:style w:type="" w:styleId="">
    <w:name w:val=""/>
    <w:pPr>
      <w:ind w:hanging="432"/>
      <w:ind w:left="720"/>
    </w:pPr>
    <w:rPr/>
  </w:style>
  <w:style w:type="" w:styleId="">
    <w:name w:val=""/>
    <w:basedOn w:val=""/>
    <w:next w:val=""/>
    <w:pPr>
      <w:ind w:firstLine="0"/>
    </w:pPr>
    <w:rPr/>
  </w:style>
  <w:style w:type="" w:styleId="">
    <w:name w:val=""/>
    <w:basedOn w:val=""/>
    <w:next w:val=""/>
    <w:pPr>
      <w:ind w:hanging="432"/>
      <w:ind w:left="720"/>
    </w:pPr>
    <w:rPr/>
  </w:style>
  <w:style w:type="" w:styleId="">
    <w:name w:val=""/>
    <w:basedOn w:val=""/>
    <w:next w:val=""/>
    <w:pPr>
      <w:ind w:hanging="432"/>
      <w:ind w:left="1440"/>
    </w:pPr>
    <w:rPr/>
  </w:style>
  <w:style w:type="" w:styleId="">
    <w:name w:val=""/>
    <w:basedOn w:val=""/>
    <w:next w:val=""/>
    <w:pPr>
      <w:ind w:hanging="432"/>
      <w:ind w:left="2160"/>
    </w:pPr>
    <w:rPr/>
  </w:style>
  <w:style w:type="" w:styleId="">
    <w:name w:val=""/>
    <w:basedOn w:val=""/>
    <w:next w:val=""/>
    <w:pPr>
      <w:ind w:hanging="432"/>
      <w:ind w:left="2880"/>
    </w:pPr>
    <w:rPr/>
  </w:style>
  <w:style w:type="" w:styleId="">
    <w:name w:val=""/>
    <w:basedOn w:val=""/>
    <w:next w:val=""/>
    <w:pPr>
      <w:jc w:val="center"/>
      <w:spacing w:after="120"/>
      <w:spacing w:before="240"/>
    </w:pPr>
    <w:rPr>
      <w:b/>
      <w:sz w:val="32"/>
      <w:rFonts w:ascii="Arial" w:cs="Arial" w:hAnsi="Arial"/>
    </w:rPr>
  </w:style>
  <w:style w:type="" w:styleId="">
    <w:name w:val=""/>
    <w:pPr>
      <w:ind w:hanging="432"/>
      <w:ind w:left="720"/>
    </w:pPr>
    <w:rPr/>
  </w:style>
  <w:style w:type="" w:styleId="">
    <w:name w:val=""/>
    <w:basedOn w:val=""/>
    <w:pPr/>
    <w:rPr/>
  </w:style>
  <w:style w:type="" w:styleId="">
    <w:name w:val=""/>
    <w:pPr>
      <w:ind w:hanging="432"/>
      <w:ind w:left="720"/>
    </w:pPr>
    <w:rPr/>
  </w:style>
  <w:style w:type="" w:styleId="">
    <w:name w:val=""/>
    <w:basedOn w:val=""/>
    <w:pPr>
      <w:ind w:hanging="288"/>
      <w:ind w:left="288"/>
    </w:pPr>
    <w:rPr/>
  </w:style>
  <w:style w:type="" w:styleId="">
    <w:name w:val=""/>
    <w:pPr/>
    <w:rPr>
      <w:sz w:val="20"/>
      <w:vertAlign w:val="superscript"/>
    </w:rPr>
  </w:style>
  <w:style w:type="" w:styleId="">
    <w:name w:val=""/>
    <w:basedOn w:val=""/>
    <w:pPr/>
    <w:rPr/>
  </w:style>
  <w:style w:type="" w:styleId="">
    <w:name w:val=""/>
    <w:basedOn w:val=""/>
    <w:pPr>
      <w:ind w:hanging="288"/>
      <w:ind w:left="288"/>
    </w:pPr>
    <w:rPr>
      <w:sz w:val="20"/>
    </w:rPr>
  </w:style>
  <w:style w:type="" w:styleId="">
    <w:name w:val=""/>
    <w:pPr/>
    <w:rPr>
      <w:sz w:val="20"/>
      <w:vertAlign w:val="superscript"/>
    </w:rPr>
  </w:style>
  <w:style w:type="" w:styleId="">
    <w:name w:val=""/>
    <w:basedOn w:val=""/>
    <w:pPr/>
    <w:rPr>
      <w:sz w:val="20"/>
    </w:rPr>
  </w:style>
  <w:style w:type="" w:styleId="">
    <w:name w:val=""/>
    <w:pPr>
      <w:ind w:hanging="432"/>
      <w:ind w:left="720"/>
    </w:pPr>
    <w:rPr/>
  </w:style>
  <w:style w:type="" w:styleId="">
    <w:name w:val=""/>
    <w:basedOn w:val=""/>
    <w:next w:val=""/>
    <w:pPr>
      <w:spacing w:after="60"/>
      <w:spacing w:before="440"/>
    </w:pPr>
    <w:rPr>
      <w:b/>
      <w:sz w:val="34"/>
      <w:rFonts w:ascii="Arial" w:cs="Arial" w:hAnsi="Arial"/>
    </w:rPr>
  </w:style>
  <w:style w:type="" w:styleId="">
    <w:name w:val=""/>
    <w:basedOn w:val=""/>
    <w:next w:val=""/>
    <w:pPr>
      <w:spacing w:after="60"/>
      <w:spacing w:before="440"/>
    </w:pPr>
    <w:rPr>
      <w:b/>
      <w:sz w:val="28"/>
      <w:rFonts w:ascii="Arial" w:cs="Arial" w:hAnsi="Arial"/>
    </w:rPr>
  </w:style>
  <w:style w:type="" w:styleId="">
    <w:name w:val=""/>
    <w:basedOn w:val=""/>
    <w:next w:val=""/>
    <w:pPr>
      <w:spacing w:after="60"/>
      <w:spacing w:before="440"/>
    </w:pPr>
    <w:rPr>
      <w:b/>
      <w:sz w:val="24"/>
      <w:rFonts w:ascii="Arial" w:cs="Arial" w:hAnsi="Arial"/>
    </w:rPr>
  </w:style>
  <w:style w:type="" w:styleId="">
    <w:name w:val=""/>
    <w:basedOn w:val=""/>
    <w:next w:val=""/>
    <w:pPr>
      <w:spacing w:after="60"/>
      <w:spacing w:before="440"/>
    </w:pPr>
    <w:rPr>
      <w:b/>
      <w:sz w:val="24"/>
      <w:rFonts w:ascii="Arial" w:cs="Arial" w:hAnsi="Arial"/>
    </w:rPr>
  </w:style>
  <w:style w:type="" w:styleId="">
    <w:name w:val=""/>
    <w:pPr>
      <w:ind w:hanging="432"/>
      <w:ind w:left="720"/>
    </w:pPr>
    <w:rPr/>
  </w:style>
  <w:style w:type="" w:styleId="">
    <w:name w:val=""/>
    <w:pPr>
      <w:ind w:hanging="432"/>
      <w:ind w:left="720"/>
    </w:pPr>
    <w:rPr/>
  </w:style>
  <w:style w:type="" w:styleId="">
    <w:name w:val=""/>
    <w:basedOn w:val=""/>
    <w:pPr>
      <w:ind w:firstLine="420"/>
    </w:pPr>
    <w:rPr/>
  </w:style>
  <w:style w:type="" w:styleId="">
    <w:name w:val=""/>
    <w:basedOn w:val=""/>
    <w:pPr>
      <w:ind w:hanging="432"/>
      <w:ind w:left="720"/>
    </w:pPr>
    <w:rPr/>
  </w:style>
  <w:style w:type="" w:styleId="">
    <w:name w:val=""/>
    <w:basedOn w:val=""/>
    <w:pPr>
      <w:ind w:hanging="432"/>
      <w:ind w:left="720"/>
    </w:pPr>
    <w:rPr/>
  </w:style>
  <w:style w:type="" w:styleId="">
    <w:name w:val=""/>
    <w:basedOn w:val=""/>
    <w:pPr/>
    <w:rPr/>
  </w:style>
  <w:docDefaults>
    <w:pPrDefault>
      <w:pPr/>
    </w:pPrDefault>
    <w:rPrDefault>
      <w:rPr>
        <w:sz w:val="21"/>
        <w:rFonts w:ascii="Times New Roman" w:cs="Times New Roman" w:hAnsi="Times New Roman"/>
      </w:rPr>
    </w:rPrDefault>
  </w:docDefaults>
  <w:style w:type="" w:styleId="">
    <w:name w:val=""/>
    <w:basedOn w:val=""/>
    <w:pPr/>
    <w:rPr/>
  </w:style>
  <w:style w:type="" w:styleId="">
    <w:name w:val=""/>
    <w:basedOn w:val=""/>
    <w:next w:val=""/>
    <w:pPr>
      <w:ind w:firstLine="0"/>
    </w:pPr>
    <w:rPr/>
  </w:style>
  <w:style w:type="" w:styleId="">
    <w:name w:val=""/>
    <w:basedOn w:val=""/>
    <w:next w:val=""/>
    <w:pPr>
      <w:ind w:firstLine="0"/>
    </w:pPr>
    <w:rPr/>
  </w:style>
  <w:style w:type="" w:styleId="">
    <w:name w:val=""/>
    <w:basedOn w:val=""/>
    <w:next w:val=""/>
    <w:pPr>
      <w:ind w:firstLine="0"/>
    </w:pPr>
    <w:rPr/>
  </w:style>
  <w:style w:type="" w:styleId="">
    <w:name w:val=""/>
    <w:pPr>
      <w:ind w:hanging="432"/>
      <w:ind w:left="720"/>
    </w:pPr>
    <w:rPr/>
  </w:style>
  <w:style w:type="" w:styleId="">
    <w:name w:val=""/>
    <w:basedOn w:val=""/>
    <w:pPr/>
    <w:rPr>
      <w:rFonts w:ascii="Courier New" w:cs="Courier New" w:hAnsi="Courier New"/>
    </w:rPr>
  </w:style>
  <w:style w:type="" w:styleId="">
    <w:name w:val=""/>
    <w:basedOn w:val=""/>
    <w:next w:val=""/>
    <w:pPr>
      <w:ind w:firstLine="0"/>
    </w:pPr>
    <w:rPr/>
  </w:style>
  <w:style w:type="" w:styleId="">
    <w:name w:val=""/>
    <w:pPr>
      <w:ind w:hanging="432"/>
      <w:ind w:left="720"/>
    </w:pPr>
    <w:rPr/>
  </w:style>
  <w:style w:type="" w:styleId="">
    <w:name w:val=""/>
    <w:pPr>
      <w:ind w:hanging="432"/>
      <w:ind w:left="720"/>
    </w:pPr>
    <w:rPr/>
  </w:style>
  <w:style w:type="" w:styleId="">
    <w:name w:val=""/>
    <w:pPr>
      <w:ind w:hanging="432"/>
      <w:ind w:left="720"/>
    </w:pPr>
    <w:rPr/>
  </w:style>
  <w:style w:type="" w:styleId="">
    <w:name w:val=""/>
    <w:pPr>
      <w:ind w:hanging="432"/>
      <w:ind w:left="720"/>
    </w:pPr>
    <w:rPr/>
  </w:style>
  <w:style w:type="" w:styleId="">
    <w:name w:val=""/>
    <w:basedOn w:val=""/>
    <w:pPr>
      <w:ind w:hanging="432"/>
      <w:ind w:left="720"/>
    </w:pPr>
    <w:rPr/>
  </w:style>
  <w:style w:type="" w:styleId="">
    <w:name w:val=""/>
    <w:basedOn w:val=""/>
    <w:pPr>
      <w:ind w:hanging="432"/>
      <w:ind w:left="720"/>
    </w:pPr>
    <w:rPr/>
  </w:style>
  <w:style w:type="" w:styleId="">
    <w:name w:val=""/>
    <w:basedOn w:val=""/>
    <w:pPr>
      <w:jc w:val="both"/>
    </w:pPr>
    <w:rPr/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/Relationships>
</file>